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BD" w:rsidRDefault="006A6575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-121920</wp:posOffset>
            </wp:positionV>
            <wp:extent cx="647065" cy="809625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Default="000962F6" w:rsidP="004906BD">
      <w:pPr>
        <w:spacing w:after="0" w:line="240" w:lineRule="auto"/>
        <w:rPr>
          <w:rFonts w:ascii="Times New Roman" w:hAnsi="Times New Roman" w:cs="Times New Roman"/>
          <w:i/>
          <w:color w:val="FF0000"/>
          <w:sz w:val="26"/>
          <w:szCs w:val="24"/>
        </w:rPr>
      </w:pPr>
      <w:r w:rsidRPr="000962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3pt;width:199.5pt;height:76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4906BD" w:rsidRDefault="004906BD" w:rsidP="004906B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6A6575" w:rsidP="006A657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0962F6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0962F6">
        <w:pict>
          <v:shape id="_x0000_s1028" type="#_x0000_t202" style="position:absolute;margin-left:4in;margin-top:6.3pt;width:196pt;height:63.2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4906BD" w:rsidRDefault="006A6575" w:rsidP="004906BD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4906BD" w:rsidRDefault="004906BD" w:rsidP="004906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Pr="006A6575" w:rsidRDefault="000962F6" w:rsidP="006A657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0962F6">
        <w:pict>
          <v:line id="_x0000_s1026" style="position:absolute;left:0;text-align:left;z-index:251659264" from="0,9.75pt" to="478.25pt,9.75pt" strokeweight=".26mm">
            <v:stroke joinstyle="miter"/>
          </v:line>
        </w:pict>
      </w:r>
    </w:p>
    <w:p w:rsidR="004906BD" w:rsidRDefault="004906BD" w:rsidP="004906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ПОСТАНОВЛЕНИЕ</w:t>
      </w:r>
    </w:p>
    <w:p w:rsidR="004906BD" w:rsidRDefault="004906BD" w:rsidP="004906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078AF">
        <w:rPr>
          <w:rFonts w:ascii="Times New Roman" w:hAnsi="Times New Roman" w:cs="Times New Roman"/>
          <w:sz w:val="26"/>
          <w:szCs w:val="26"/>
        </w:rPr>
        <w:t xml:space="preserve">  « </w:t>
      </w:r>
      <w:r w:rsidR="00A20115">
        <w:rPr>
          <w:rFonts w:ascii="Times New Roman" w:hAnsi="Times New Roman" w:cs="Times New Roman"/>
          <w:sz w:val="26"/>
          <w:szCs w:val="26"/>
        </w:rPr>
        <w:t>31</w:t>
      </w:r>
      <w:r w:rsidR="007078AF">
        <w:rPr>
          <w:rFonts w:ascii="Times New Roman" w:hAnsi="Times New Roman" w:cs="Times New Roman"/>
          <w:sz w:val="26"/>
          <w:szCs w:val="26"/>
        </w:rPr>
        <w:t xml:space="preserve"> » </w:t>
      </w:r>
      <w:r w:rsidR="00A20115">
        <w:rPr>
          <w:rFonts w:ascii="Times New Roman" w:hAnsi="Times New Roman" w:cs="Times New Roman"/>
          <w:sz w:val="26"/>
          <w:szCs w:val="26"/>
        </w:rPr>
        <w:t>октября</w:t>
      </w:r>
      <w:r w:rsidR="007078AF">
        <w:rPr>
          <w:rFonts w:ascii="Times New Roman" w:hAnsi="Times New Roman" w:cs="Times New Roman"/>
          <w:sz w:val="26"/>
          <w:szCs w:val="26"/>
        </w:rPr>
        <w:t xml:space="preserve"> 2025</w:t>
      </w:r>
      <w:r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</w:t>
      </w:r>
      <w:r w:rsidR="00A20115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№ </w:t>
      </w:r>
      <w:r w:rsidR="00A20115">
        <w:rPr>
          <w:rFonts w:ascii="Times New Roman" w:hAnsi="Times New Roman" w:cs="Times New Roman"/>
          <w:sz w:val="26"/>
          <w:szCs w:val="26"/>
        </w:rPr>
        <w:t>367</w:t>
      </w:r>
      <w:r>
        <w:rPr>
          <w:rFonts w:ascii="Times New Roman" w:hAnsi="Times New Roman" w:cs="Times New Roman"/>
          <w:sz w:val="26"/>
          <w:szCs w:val="26"/>
        </w:rPr>
        <w:t>-п.</w: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 муниципальную программу</w:t>
      </w:r>
    </w:p>
    <w:p w:rsidR="004906BD" w:rsidRDefault="006A6575" w:rsidP="006A6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906BD">
        <w:rPr>
          <w:rFonts w:ascii="Times New Roman" w:hAnsi="Times New Roman" w:cs="Times New Roman"/>
          <w:sz w:val="26"/>
          <w:szCs w:val="26"/>
        </w:rPr>
        <w:t>«Защита населения и территории муниципального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образования город Сорск от чрезвычайных ситуаций, 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пожарной безопасности и безопасности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людей на водных объектах», </w:t>
      </w: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администрации города Сорска от 07.09.2022 года №451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</w:rPr>
        <w:t xml:space="preserve">(с изменениями от 12.01.2023 №8-п,  от 03.03.2023 №98-п, </w:t>
      </w:r>
      <w:proofErr w:type="gramEnd"/>
    </w:p>
    <w:p w:rsidR="007078AF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от 09.11.2023 №444-п, от 12.01.2024 №13-п, от 05.02.2024 № 51-п</w:t>
      </w:r>
      <w:r w:rsidR="007078AF">
        <w:rPr>
          <w:rFonts w:ascii="Times New Roman" w:hAnsi="Times New Roman" w:cs="Times New Roman"/>
          <w:sz w:val="26"/>
        </w:rPr>
        <w:t>.,</w:t>
      </w:r>
    </w:p>
    <w:p w:rsidR="004906BD" w:rsidRDefault="00D30CAC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</w:t>
      </w:r>
      <w:r w:rsidR="007078AF">
        <w:rPr>
          <w:rFonts w:ascii="Times New Roman" w:hAnsi="Times New Roman" w:cs="Times New Roman"/>
          <w:sz w:val="26"/>
        </w:rPr>
        <w:t>от 06.09.2024 № 304-п</w:t>
      </w:r>
      <w:r w:rsidR="00C5665F">
        <w:rPr>
          <w:rFonts w:ascii="Times New Roman" w:hAnsi="Times New Roman" w:cs="Times New Roman"/>
          <w:sz w:val="26"/>
        </w:rPr>
        <w:t>, от 14.03.2025 № 96-п</w:t>
      </w:r>
      <w:r w:rsidR="005D2BB3">
        <w:rPr>
          <w:rFonts w:ascii="Times New Roman" w:hAnsi="Times New Roman" w:cs="Times New Roman"/>
          <w:sz w:val="26"/>
        </w:rPr>
        <w:t>, от 29.08.2025 №276-п</w:t>
      </w:r>
      <w:r w:rsidR="004906BD">
        <w:rPr>
          <w:rFonts w:ascii="Times New Roman" w:hAnsi="Times New Roman" w:cs="Times New Roman"/>
          <w:sz w:val="26"/>
        </w:rPr>
        <w:t>)</w: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1C9" w:rsidRDefault="002A21C9" w:rsidP="002A21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sz w:val="26"/>
          <w:szCs w:val="28"/>
        </w:rPr>
        <w:t xml:space="preserve">На основании Федерального закона от 21.12.1994 года №68 – ФЗ «О защите населения и территории от чрезвычайных ситуаций природного и техногенного характера», Федерального закона от 05.03.2025 года </w:t>
      </w:r>
      <w:r w:rsidRPr="007C7169">
        <w:rPr>
          <w:rFonts w:ascii="Times New Roman" w:hAnsi="Times New Roman" w:cs="Times New Roman"/>
          <w:sz w:val="26"/>
          <w:szCs w:val="24"/>
        </w:rPr>
        <w:t>№33 – 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7C7169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30.12.2003 № 794 «О единой государственной системе предупреждения и ликвидации чрезвычайных ситуаци</w:t>
      </w:r>
      <w:r>
        <w:rPr>
          <w:rFonts w:ascii="Times New Roman" w:hAnsi="Times New Roman" w:cs="Times New Roman"/>
          <w:color w:val="052635"/>
          <w:sz w:val="26"/>
          <w:szCs w:val="26"/>
        </w:rPr>
        <w:t xml:space="preserve">й </w:t>
      </w:r>
      <w:r>
        <w:rPr>
          <w:rFonts w:ascii="Times New Roman" w:hAnsi="Times New Roman" w:cs="Times New Roman"/>
          <w:sz w:val="26"/>
          <w:szCs w:val="28"/>
        </w:rPr>
        <w:t>постановления администрации города Сорска от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>17.06.2021 года №168–п «Об утверждении Порядка разработки, утверждения, реализации и оценки эффективности муниципальных программ муниципального образования город Сорск»</w:t>
      </w:r>
      <w:r>
        <w:rPr>
          <w:rFonts w:ascii="Times New Roman" w:hAnsi="Times New Roman" w:cs="Times New Roman"/>
          <w:b/>
          <w:sz w:val="26"/>
          <w:szCs w:val="28"/>
        </w:rPr>
        <w:t>,</w:t>
      </w:r>
      <w:r>
        <w:rPr>
          <w:rFonts w:ascii="Times New Roman" w:hAnsi="Times New Roman" w:cs="Times New Roman"/>
          <w:sz w:val="26"/>
          <w:szCs w:val="28"/>
        </w:rPr>
        <w:t xml:space="preserve"> руководствуясь ст. 27 Устава городского округа  города  Сорска Республики Хакасия, в целях развития и совершенствования системы гражданской обороны, защиты населения и территории от чрезвычайных ситуаций природного и техногенного характера, обеспечения пожарной безопасности на терри</w:t>
      </w:r>
      <w:r w:rsidR="00131017">
        <w:rPr>
          <w:rFonts w:ascii="Times New Roman" w:hAnsi="Times New Roman" w:cs="Times New Roman"/>
          <w:sz w:val="26"/>
          <w:szCs w:val="28"/>
        </w:rPr>
        <w:t>тории городского округа</w:t>
      </w:r>
      <w:r>
        <w:rPr>
          <w:rFonts w:ascii="Times New Roman" w:hAnsi="Times New Roman" w:cs="Times New Roman"/>
          <w:sz w:val="26"/>
          <w:szCs w:val="28"/>
        </w:rPr>
        <w:t xml:space="preserve">  город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 Сорск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, администрация города Сорска, </w:t>
      </w:r>
      <w:proofErr w:type="gramEnd"/>
    </w:p>
    <w:p w:rsidR="004906BD" w:rsidRDefault="004906BD" w:rsidP="004906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ПОСТАНОВЛЯЕТ:</w:t>
      </w:r>
    </w:p>
    <w:p w:rsidR="004906BD" w:rsidRDefault="004906BD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1.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Внести в муниципальную программу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 населения территории муниципального образования город  Сорск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утвержденную постановлением администрации города Сорска от 07.09.2022 года № 451-п (далее - Программа)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изменения и изложить в следующей редакции:</w:t>
      </w:r>
    </w:p>
    <w:p w:rsidR="008D0FB0" w:rsidRPr="00D755D3" w:rsidRDefault="008D0FB0" w:rsidP="008D0FB0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1.1.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В паспорте Программы  позицию «Объем бюджетных ассигнований» изложить в следующей редакции:</w:t>
      </w:r>
    </w:p>
    <w:p w:rsidR="008D0FB0" w:rsidRPr="00E81C0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2023</w:t>
      </w:r>
      <w:r w:rsidRPr="00E81C00">
        <w:rPr>
          <w:rFonts w:ascii="Times New Roman" w:hAnsi="Times New Roman"/>
          <w:sz w:val="26"/>
          <w:szCs w:val="26"/>
        </w:rPr>
        <w:t xml:space="preserve"> год–</w:t>
      </w:r>
      <w:r>
        <w:rPr>
          <w:rFonts w:ascii="Times New Roman" w:hAnsi="Times New Roman"/>
          <w:sz w:val="26"/>
          <w:szCs w:val="26"/>
        </w:rPr>
        <w:t>1 000 тыс</w:t>
      </w:r>
      <w:r w:rsidRPr="003F13A4">
        <w:rPr>
          <w:rFonts w:ascii="Times New Roman" w:hAnsi="Times New Roman"/>
          <w:sz w:val="26"/>
          <w:szCs w:val="26"/>
        </w:rPr>
        <w:t>.</w:t>
      </w:r>
      <w:r w:rsidRPr="00E81C00">
        <w:rPr>
          <w:rFonts w:ascii="Times New Roman" w:hAnsi="Times New Roman"/>
          <w:sz w:val="26"/>
          <w:szCs w:val="26"/>
        </w:rPr>
        <w:t xml:space="preserve"> руб.;</w:t>
      </w:r>
    </w:p>
    <w:p w:rsidR="008D0FB0" w:rsidRPr="00E81C0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2024</w:t>
      </w:r>
      <w:r w:rsidRPr="00E81C00">
        <w:rPr>
          <w:rFonts w:ascii="Times New Roman" w:hAnsi="Times New Roman"/>
          <w:sz w:val="26"/>
          <w:szCs w:val="26"/>
        </w:rPr>
        <w:t xml:space="preserve"> год– </w:t>
      </w:r>
      <w:r>
        <w:rPr>
          <w:rFonts w:ascii="Times New Roman" w:hAnsi="Times New Roman"/>
          <w:sz w:val="26"/>
          <w:szCs w:val="26"/>
        </w:rPr>
        <w:t>1067</w:t>
      </w:r>
      <w:r w:rsidRPr="00E81C00">
        <w:rPr>
          <w:rFonts w:ascii="Times New Roman" w:hAnsi="Times New Roman"/>
          <w:sz w:val="26"/>
          <w:szCs w:val="26"/>
        </w:rPr>
        <w:t xml:space="preserve"> тыс. руб.;</w:t>
      </w:r>
    </w:p>
    <w:p w:rsidR="008D0FB0" w:rsidRDefault="008D0FB0" w:rsidP="008D0FB0">
      <w:pPr>
        <w:framePr w:h="884" w:hRule="exact" w:hSpace="180" w:wrap="around" w:vAnchor="text" w:hAnchor="margin" w:x="216" w:y="62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2025</w:t>
      </w:r>
      <w:r w:rsidRPr="00E81C00">
        <w:rPr>
          <w:rFonts w:ascii="Times New Roman" w:hAnsi="Times New Roman"/>
          <w:sz w:val="26"/>
          <w:szCs w:val="26"/>
        </w:rPr>
        <w:t xml:space="preserve"> год</w:t>
      </w:r>
      <w:r w:rsidRPr="003F13A4">
        <w:rPr>
          <w:rFonts w:ascii="Times New Roman" w:hAnsi="Times New Roman"/>
          <w:sz w:val="26"/>
          <w:szCs w:val="26"/>
        </w:rPr>
        <w:t>– 8</w:t>
      </w:r>
      <w:r w:rsidR="00A914F3">
        <w:rPr>
          <w:rFonts w:ascii="Times New Roman" w:hAnsi="Times New Roman"/>
          <w:sz w:val="26"/>
          <w:szCs w:val="26"/>
        </w:rPr>
        <w:t>41,9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 </w:t>
      </w:r>
      <w:r w:rsidRPr="00E81C00">
        <w:rPr>
          <w:rFonts w:ascii="Times New Roman" w:hAnsi="Times New Roman"/>
          <w:sz w:val="26"/>
          <w:szCs w:val="26"/>
        </w:rPr>
        <w:t xml:space="preserve">тыс. </w:t>
      </w:r>
      <w:r w:rsidR="00763D60" w:rsidRPr="00E81C00">
        <w:rPr>
          <w:rFonts w:ascii="Times New Roman" w:hAnsi="Times New Roman"/>
          <w:sz w:val="26"/>
          <w:szCs w:val="26"/>
        </w:rPr>
        <w:t>руб.</w:t>
      </w:r>
      <w:r>
        <w:rPr>
          <w:rFonts w:ascii="Times New Roman" w:hAnsi="Times New Roman"/>
          <w:sz w:val="26"/>
          <w:szCs w:val="26"/>
        </w:rPr>
        <w:t>;</w:t>
      </w:r>
    </w:p>
    <w:p w:rsidR="008D0FB0" w:rsidRPr="00D755D3" w:rsidRDefault="008D0FB0" w:rsidP="008D0FB0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="004055A7">
        <w:rPr>
          <w:rFonts w:ascii="Times New Roman" w:eastAsia="Times New Roman" w:hAnsi="Times New Roman" w:cs="Times New Roman"/>
          <w:sz w:val="26"/>
          <w:szCs w:val="28"/>
          <w:lang w:eastAsia="ru-RU"/>
        </w:rPr>
        <w:t>«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Общий объем финансирования муниципальной программы из бюджета администраци</w:t>
      </w:r>
      <w:r w:rsidR="00C5665F">
        <w:rPr>
          <w:rFonts w:ascii="Times New Roman" w:eastAsia="Times New Roman" w:hAnsi="Times New Roman" w:cs="Times New Roman"/>
          <w:sz w:val="26"/>
          <w:szCs w:val="28"/>
          <w:lang w:eastAsia="ru-RU"/>
        </w:rPr>
        <w:t>и города Сорска составляет 3</w:t>
      </w:r>
      <w:r w:rsid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>748,4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тыс. рублей, из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них </w:t>
      </w:r>
      <w:r w:rsidRPr="00D755D3">
        <w:rPr>
          <w:rFonts w:ascii="Times New Roman" w:eastAsia="Times New Roman" w:hAnsi="Times New Roman" w:cs="Times New Roman"/>
          <w:sz w:val="26"/>
          <w:szCs w:val="28"/>
          <w:lang w:eastAsia="ru-RU"/>
        </w:rPr>
        <w:t>по годам:</w:t>
      </w:r>
    </w:p>
    <w:p w:rsidR="008D0FB0" w:rsidRDefault="000952AB" w:rsidP="008D0FB0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2026 год –83</w:t>
      </w:r>
      <w:r w:rsidR="00CE1072">
        <w:rPr>
          <w:rFonts w:ascii="Times New Roman" w:hAnsi="Times New Roman"/>
          <w:sz w:val="26"/>
          <w:szCs w:val="26"/>
        </w:rPr>
        <w:t>9</w:t>
      </w:r>
      <w:r w:rsidR="00A914F3">
        <w:rPr>
          <w:rFonts w:ascii="Times New Roman" w:hAnsi="Times New Roman"/>
          <w:sz w:val="26"/>
          <w:szCs w:val="26"/>
        </w:rPr>
        <w:t>,5</w:t>
      </w:r>
      <w:r w:rsidR="008D0FB0">
        <w:rPr>
          <w:rFonts w:ascii="Times New Roman" w:hAnsi="Times New Roman"/>
          <w:sz w:val="26"/>
          <w:szCs w:val="26"/>
        </w:rPr>
        <w:t xml:space="preserve"> тыс. руб.</w:t>
      </w:r>
      <w:r w:rsidR="004055A7">
        <w:rPr>
          <w:rFonts w:ascii="Times New Roman" w:hAnsi="Times New Roman"/>
          <w:sz w:val="26"/>
          <w:szCs w:val="26"/>
        </w:rPr>
        <w:t>»</w:t>
      </w:r>
      <w:r w:rsidR="008D0FB0">
        <w:rPr>
          <w:rFonts w:ascii="Times New Roman" w:hAnsi="Times New Roman" w:cs="Times New Roman"/>
          <w:sz w:val="26"/>
          <w:szCs w:val="28"/>
        </w:rPr>
        <w:t xml:space="preserve">    </w:t>
      </w:r>
    </w:p>
    <w:p w:rsidR="008D0FB0" w:rsidRDefault="008D0FB0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8D0FB0" w:rsidRDefault="008D0FB0" w:rsidP="006A6575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   1.2</w:t>
      </w:r>
      <w:r w:rsidR="004906BD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="004906BD">
        <w:rPr>
          <w:rFonts w:ascii="Times New Roman" w:hAnsi="Times New Roman" w:cs="Times New Roman"/>
          <w:sz w:val="26"/>
          <w:szCs w:val="26"/>
        </w:rPr>
        <w:t>Р</w:t>
      </w:r>
      <w:r w:rsidR="004906BD" w:rsidRPr="00B63C6A">
        <w:rPr>
          <w:rFonts w:ascii="Times New Roman" w:hAnsi="Times New Roman" w:cs="Times New Roman"/>
          <w:sz w:val="26"/>
          <w:szCs w:val="26"/>
        </w:rPr>
        <w:t>аздел 4</w:t>
      </w:r>
      <w:r w:rsidR="004906BD">
        <w:rPr>
          <w:rFonts w:ascii="Times New Roman" w:hAnsi="Times New Roman" w:cs="Times New Roman"/>
          <w:sz w:val="26"/>
          <w:szCs w:val="26"/>
        </w:rPr>
        <w:t>.</w:t>
      </w:r>
      <w:r w:rsidR="004906BD" w:rsidRPr="00B63C6A">
        <w:rPr>
          <w:rFonts w:ascii="Times New Roman" w:hAnsi="Times New Roman" w:cs="Times New Roman"/>
          <w:sz w:val="26"/>
          <w:szCs w:val="26"/>
        </w:rPr>
        <w:t xml:space="preserve"> Программы  «Перечень основных мероприятий муниципальной программы»</w:t>
      </w:r>
      <w:r w:rsidR="004906BD">
        <w:rPr>
          <w:rFonts w:ascii="Times New Roman" w:hAnsi="Times New Roman" w:cs="Times New Roman"/>
          <w:sz w:val="26"/>
          <w:szCs w:val="26"/>
        </w:rPr>
        <w:t xml:space="preserve"> изменить и изложить в новой редакции (Приложение 1).</w:t>
      </w:r>
    </w:p>
    <w:p w:rsidR="004906BD" w:rsidRPr="008D0FB0" w:rsidRDefault="004906BD" w:rsidP="008D0FB0">
      <w:pPr>
        <w:tabs>
          <w:tab w:val="left" w:pos="0"/>
          <w:tab w:val="left" w:pos="18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ab/>
      </w:r>
      <w:r w:rsidR="008D0F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3</w:t>
      </w:r>
      <w:r w:rsidR="008D0FB0" w:rsidRPr="007814A4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5 «Обоснование ресурсного обеспечения» цифру «</w:t>
      </w:r>
      <w:r w:rsidR="00926701">
        <w:rPr>
          <w:rFonts w:ascii="Times New Roman" w:eastAsia="Times New Roman" w:hAnsi="Times New Roman" w:cs="Times New Roman"/>
          <w:sz w:val="26"/>
          <w:szCs w:val="28"/>
          <w:lang w:eastAsia="ru-RU"/>
        </w:rPr>
        <w:t>3 618,4</w:t>
      </w:r>
      <w:r w:rsidR="008D0FB0" w:rsidRPr="007814A4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изменить на «</w:t>
      </w:r>
      <w:r w:rsidR="00926701">
        <w:rPr>
          <w:rFonts w:ascii="Times New Roman" w:eastAsia="Times New Roman" w:hAnsi="Times New Roman" w:cs="Times New Roman"/>
          <w:sz w:val="26"/>
          <w:szCs w:val="26"/>
          <w:lang w:eastAsia="ru-RU"/>
        </w:rPr>
        <w:t>3748,4</w:t>
      </w:r>
      <w:r w:rsidR="008D0FB0" w:rsidRPr="007814A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». </w:t>
      </w:r>
    </w:p>
    <w:p w:rsidR="004906BD" w:rsidRDefault="008D0FB0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4</w:t>
      </w:r>
      <w:r w:rsidR="004906BD">
        <w:rPr>
          <w:rFonts w:ascii="Times New Roman" w:hAnsi="Times New Roman" w:cs="Times New Roman"/>
          <w:sz w:val="26"/>
          <w:szCs w:val="28"/>
        </w:rPr>
        <w:t>.Опубликовать настоящее  постановление в</w:t>
      </w:r>
      <w:r w:rsidR="00846760">
        <w:rPr>
          <w:rFonts w:ascii="Times New Roman" w:hAnsi="Times New Roman" w:cs="Times New Roman"/>
          <w:sz w:val="26"/>
          <w:szCs w:val="28"/>
        </w:rPr>
        <w:t xml:space="preserve"> СМИ.</w:t>
      </w:r>
    </w:p>
    <w:p w:rsidR="004906BD" w:rsidRDefault="0084676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="008D0FB0">
        <w:rPr>
          <w:rFonts w:ascii="Times New Roman" w:hAnsi="Times New Roman" w:cs="Times New Roman"/>
          <w:sz w:val="26"/>
          <w:szCs w:val="28"/>
        </w:rPr>
        <w:t>5</w:t>
      </w:r>
      <w:r w:rsidR="004906BD">
        <w:rPr>
          <w:rFonts w:ascii="Times New Roman" w:hAnsi="Times New Roman" w:cs="Times New Roman"/>
          <w:sz w:val="26"/>
          <w:szCs w:val="28"/>
        </w:rPr>
        <w:t>.</w:t>
      </w:r>
      <w:proofErr w:type="gramStart"/>
      <w:r w:rsidR="004906BD">
        <w:rPr>
          <w:rFonts w:ascii="Times New Roman" w:hAnsi="Times New Roman" w:cs="Times New Roman"/>
          <w:sz w:val="26"/>
          <w:szCs w:val="28"/>
        </w:rPr>
        <w:t>Контроль за</w:t>
      </w:r>
      <w:proofErr w:type="gramEnd"/>
      <w:r w:rsidR="004906BD">
        <w:rPr>
          <w:rFonts w:ascii="Times New Roman" w:hAnsi="Times New Roman" w:cs="Times New Roman"/>
          <w:sz w:val="26"/>
          <w:szCs w:val="28"/>
        </w:rPr>
        <w:t xml:space="preserve"> исполнением постановления возложить на первого заместителя главы города Сорска.</w:t>
      </w:r>
    </w:p>
    <w:p w:rsidR="004906BD" w:rsidRDefault="004906BD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8D0FB0" w:rsidRDefault="008D0FB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8D0FB0" w:rsidRDefault="008D0FB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4906BD">
      <w:pPr>
        <w:pStyle w:val="ConsPlusNormal"/>
        <w:widowControl/>
        <w:tabs>
          <w:tab w:val="left" w:pos="7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</w:t>
      </w:r>
      <w:r>
        <w:t xml:space="preserve">                                    </w:t>
      </w:r>
      <w:r w:rsidR="00762B9D">
        <w:t xml:space="preserve">                            </w:t>
      </w:r>
      <w:r>
        <w:t xml:space="preserve"> </w:t>
      </w:r>
      <w:r w:rsidR="00C5665F">
        <w:rPr>
          <w:rFonts w:ascii="Times New Roman" w:hAnsi="Times New Roman" w:cs="Times New Roman"/>
          <w:sz w:val="26"/>
          <w:szCs w:val="26"/>
        </w:rPr>
        <w:t>М.С. Гурай</w:t>
      </w:r>
    </w:p>
    <w:p w:rsidR="004906BD" w:rsidRDefault="004906BD" w:rsidP="004906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906BD">
          <w:pgSz w:w="11906" w:h="16838"/>
          <w:pgMar w:top="567" w:right="851" w:bottom="851" w:left="1701" w:header="709" w:footer="709" w:gutter="0"/>
          <w:cols w:space="720"/>
        </w:sectPr>
      </w:pP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lastRenderedPageBreak/>
        <w:t xml:space="preserve">Приложение № 1 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к постановлению администрации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города Сорска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Республики Хакасия</w:t>
      </w:r>
    </w:p>
    <w:p w:rsidR="0067156C" w:rsidRDefault="007078AF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«</w:t>
      </w:r>
      <w:r w:rsidR="00A20115">
        <w:rPr>
          <w:rFonts w:ascii="Times New Roman" w:hAnsi="Times New Roman" w:cs="Times New Roman"/>
          <w:sz w:val="26"/>
        </w:rPr>
        <w:t xml:space="preserve"> 31 » октября</w:t>
      </w:r>
      <w:r>
        <w:rPr>
          <w:rFonts w:ascii="Times New Roman" w:hAnsi="Times New Roman" w:cs="Times New Roman"/>
          <w:sz w:val="26"/>
        </w:rPr>
        <w:t xml:space="preserve"> 2025</w:t>
      </w:r>
      <w:r w:rsidR="00762B9D" w:rsidRPr="00762B9D">
        <w:rPr>
          <w:rFonts w:ascii="Times New Roman" w:hAnsi="Times New Roman" w:cs="Times New Roman"/>
          <w:sz w:val="26"/>
        </w:rPr>
        <w:t xml:space="preserve"> № </w:t>
      </w:r>
      <w:r w:rsidR="00A20115">
        <w:rPr>
          <w:rFonts w:ascii="Times New Roman" w:hAnsi="Times New Roman" w:cs="Times New Roman"/>
          <w:sz w:val="26"/>
        </w:rPr>
        <w:t>367</w:t>
      </w:r>
      <w:r w:rsidR="00762B9D" w:rsidRPr="00762B9D">
        <w:rPr>
          <w:rFonts w:ascii="Times New Roman" w:hAnsi="Times New Roman" w:cs="Times New Roman"/>
          <w:sz w:val="26"/>
        </w:rPr>
        <w:t>-п.</w:t>
      </w:r>
    </w:p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</w:p>
    <w:p w:rsidR="003A66B7" w:rsidRDefault="003A66B7" w:rsidP="003A66B7">
      <w:pPr>
        <w:pStyle w:val="a3"/>
        <w:spacing w:before="0" w:after="0"/>
        <w:ind w:left="180"/>
        <w:jc w:val="center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t>4.</w:t>
      </w:r>
      <w:r w:rsidRPr="00C53039">
        <w:rPr>
          <w:b/>
          <w:color w:val="000000"/>
          <w:sz w:val="26"/>
          <w:szCs w:val="26"/>
          <w:shd w:val="clear" w:color="auto" w:fill="FFFFFF"/>
        </w:rPr>
        <w:t xml:space="preserve">Перечень основных мероприятий муниципальной программы </w:t>
      </w:r>
    </w:p>
    <w:p w:rsidR="003A66B7" w:rsidRPr="00E32679" w:rsidRDefault="003A66B7" w:rsidP="003A66B7">
      <w:pPr>
        <w:pStyle w:val="a3"/>
        <w:spacing w:before="0" w:after="0"/>
        <w:jc w:val="both"/>
        <w:rPr>
          <w:b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Перечень мероприятий представлен в таблице: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40"/>
        <w:gridCol w:w="21"/>
        <w:gridCol w:w="3521"/>
        <w:gridCol w:w="853"/>
        <w:gridCol w:w="6"/>
        <w:gridCol w:w="867"/>
        <w:gridCol w:w="714"/>
        <w:gridCol w:w="140"/>
        <w:gridCol w:w="569"/>
        <w:gridCol w:w="9"/>
        <w:gridCol w:w="131"/>
        <w:gridCol w:w="1947"/>
      </w:tblGrid>
      <w:tr w:rsidR="003A66B7" w:rsidRPr="00E81C00" w:rsidTr="007E7120">
        <w:trPr>
          <w:trHeight w:val="305"/>
          <w:tblHeader/>
        </w:trPr>
        <w:tc>
          <w:tcPr>
            <w:tcW w:w="610" w:type="dxa"/>
            <w:vMerge w:val="restart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84" w:type="dxa"/>
            <w:gridSpan w:val="3"/>
            <w:vMerge w:val="restart"/>
          </w:tcPr>
          <w:p w:rsidR="003A66B7" w:rsidRPr="00E81C00" w:rsidRDefault="003A66B7" w:rsidP="00AF2F54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154" w:type="dxa"/>
            <w:gridSpan w:val="7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079" w:type="dxa"/>
            <w:gridSpan w:val="2"/>
            <w:vMerge w:val="restart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</w:t>
            </w:r>
          </w:p>
        </w:tc>
      </w:tr>
      <w:tr w:rsidR="003A66B7" w:rsidRPr="00E81C00" w:rsidTr="007E7120">
        <w:trPr>
          <w:trHeight w:val="79"/>
          <w:tblHeader/>
        </w:trPr>
        <w:tc>
          <w:tcPr>
            <w:tcW w:w="610" w:type="dxa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2023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69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4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2025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8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079" w:type="dxa"/>
            <w:gridSpan w:val="2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90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1. Повышение оперативности реагирования при предупреждении и ликвидации чрезвычайных ситуаций природного и техногенного характера на территории муниципального образования город Сорск.</w:t>
            </w:r>
          </w:p>
        </w:tc>
      </w:tr>
      <w:tr w:rsidR="003A66B7" w:rsidRPr="00E81C00" w:rsidTr="007E7120">
        <w:trPr>
          <w:trHeight w:val="16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8D0FB0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базы данных по сценариям возникновения и развития возможных чрезвычайных ситуаций и их параметрам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1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2. 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Снижение рисков и смягчение последствий чрезвычайных ситуаций, в том числе связанных с авариями на потенциально опасных объектах, пожарами, а также при организации первоочередного жизнеобеспечения населения муниципального образования город Сорск.</w:t>
            </w:r>
          </w:p>
        </w:tc>
      </w:tr>
      <w:tr w:rsidR="003A66B7" w:rsidRPr="00E81C00" w:rsidTr="007E7120">
        <w:trPr>
          <w:trHeight w:val="11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9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197B6E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197B6E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197B6E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197B6E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3A66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551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27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3. Организация и осуществление сбора и обмена информацией в области защиты населения и территории от ЧС местного и муниципального характера, обеспечение своевременного оповещения и информирование населения об угрозе возникновения или о возникновении чрезвычайной ситуации местного или муниципального характера</w:t>
            </w:r>
          </w:p>
        </w:tc>
      </w:tr>
      <w:tr w:rsidR="003A66B7" w:rsidRPr="00E81C00" w:rsidTr="007E7120">
        <w:trPr>
          <w:trHeight w:val="27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44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 и ремонт аппаратуры оповещения и информирования населения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551B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551B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A66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7E71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num" w:pos="346"/>
                <w:tab w:val="num" w:pos="720"/>
                <w:tab w:val="num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4.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Обеспечение подготовки всех категорий населения (руководящий состав и должностные лица, работающее население и обучающиеся в учебных заведениях) в области гражданской обороны, защиты населения и территории МО г. Сорск от чрезвычайных ситуаций.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информационных материалов, видеопродукции, памяток, наглядных пособий по безопасности жизнедеятельности населения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 ГО и ЧС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Оборудование, оснащение, содержание учебно-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консультационного пункта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отдела по делам ГО, ЧС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МР ГО и ЧС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3A66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5. Создание необходимых условий для укрепления  пожарной безопасности и в муниципальном образовании город Сорск. Обеспечение первичных мер пожарной безопасности в границах муниципального образования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ind w:left="-56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мероприятий по первичным мерам пожарной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противопожарное обустройство территории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(проведение профила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ктических обжигов, оборудование противопожарных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полос, приобр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етение, ремонт и  обслуживание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противопожарного водоснабжения,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атрулирование территории МО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приобретение АПИ для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т.д.)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597,0)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660,3</w:t>
            </w:r>
          </w:p>
          <w:p w:rsidR="003A66B7" w:rsidRPr="00E81C00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449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7E7120" w:rsidRDefault="002548E1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527,9,</w:t>
            </w:r>
          </w:p>
          <w:p w:rsidR="003A66B7" w:rsidRPr="00E81C00" w:rsidRDefault="00AA43B6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35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660,3</w:t>
            </w:r>
          </w:p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449</w:t>
            </w:r>
            <w:r w:rsidR="003A66B7"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7E7120" w:rsidRPr="005E73C5" w:rsidRDefault="002548E1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527,9</w:t>
            </w:r>
          </w:p>
          <w:p w:rsidR="003A66B7" w:rsidRPr="005E73C5" w:rsidRDefault="002548E1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35</w:t>
            </w:r>
            <w:r w:rsidR="007E71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7E7120"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left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 Повышение оперативности реагирования добровольной пожарной дружины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привлекаемого населения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при проведении мероприятий по предупреждению чрезвычайных ситуаций вызванных пожарами</w:t>
            </w:r>
          </w:p>
        </w:tc>
      </w:tr>
      <w:tr w:rsidR="003A66B7" w:rsidRPr="00E81C00" w:rsidTr="007E7120">
        <w:trPr>
          <w:trHeight w:val="80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-Меры материального стимулирования:</w:t>
            </w:r>
          </w:p>
          <w:p w:rsidR="003A66B7" w:rsidRPr="00E81C00" w:rsidRDefault="003A66B7" w:rsidP="00AF2F54">
            <w:pPr>
              <w:tabs>
                <w:tab w:val="left" w:pos="238"/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-награждение ценным подарком;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-денежное поощрение.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0C0" w:rsidRDefault="000C30C0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0C3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</w:t>
            </w:r>
            <w:r w:rsidR="003A66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7. Обеспечение безопасности на водных объектах, расположенных на территории муниципального образования город Сорск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места отдыха на пруду «Теплый» в соответствии с Правилами безопасности людей на водных объектах 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867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710" w:type="dxa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РБ </w:t>
            </w:r>
            <w:r w:rsidR="0061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E7120" w:rsidRDefault="007E7120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  <w:p w:rsidR="003A66B7" w:rsidRPr="00E81C00" w:rsidRDefault="007E7120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55,5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МР, МБУ «ССШ»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ГТС (страхование ГТС)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BF727B">
        <w:trPr>
          <w:trHeight w:val="11"/>
        </w:trPr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293</w:t>
            </w:r>
            <w:r w:rsidRPr="00E81C00"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43,0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CE1072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111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A66B7" w:rsidRPr="00E81C00" w:rsidRDefault="00CE1072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1072">
              <w:rPr>
                <w:rFonts w:ascii="Times New Roman" w:hAnsi="Times New Roman" w:cs="Times New Roman"/>
                <w:b/>
                <w:color w:val="000000"/>
              </w:rPr>
              <w:t>111,6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6D6554">
        <w:trPr>
          <w:trHeight w:val="12"/>
        </w:trPr>
        <w:tc>
          <w:tcPr>
            <w:tcW w:w="4194" w:type="dxa"/>
            <w:gridSpan w:val="4"/>
            <w:tcBorders>
              <w:top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1000</w:t>
            </w:r>
            <w:r w:rsidR="000C30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(РБ 670,0)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:rsidR="003A66B7" w:rsidRDefault="008D0FB0" w:rsidP="000C30C0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1067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(РБ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670,0)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B7" w:rsidRDefault="00CE1072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841,9</w:t>
            </w:r>
          </w:p>
          <w:p w:rsidR="000C30C0" w:rsidRDefault="000C30C0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(РБ </w:t>
            </w:r>
            <w:r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670</w:t>
            </w:r>
            <w:r w:rsidR="00BF727B"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:rsidR="003A66B7" w:rsidRPr="00E81C00" w:rsidRDefault="003A66B7" w:rsidP="006D6554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120" w:rsidRDefault="00926701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839</w:t>
            </w:r>
            <w:r w:rsidR="00CE10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</w:p>
          <w:p w:rsidR="007E7120" w:rsidRDefault="002548E1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(РБ </w:t>
            </w:r>
            <w:r w:rsidR="006D65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414</w:t>
            </w:r>
            <w:r w:rsid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6D65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5)</w:t>
            </w:r>
          </w:p>
          <w:p w:rsidR="003A66B7" w:rsidRPr="00E81C00" w:rsidRDefault="003A66B7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384" w:rsidRDefault="002A4384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384" w:rsidRDefault="002A4384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sectPr w:rsidR="00286979" w:rsidSect="008D0F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BD"/>
    <w:rsid w:val="0002033F"/>
    <w:rsid w:val="000952AB"/>
    <w:rsid w:val="000962F6"/>
    <w:rsid w:val="000C30C0"/>
    <w:rsid w:val="00131017"/>
    <w:rsid w:val="001706A6"/>
    <w:rsid w:val="002548E1"/>
    <w:rsid w:val="00286979"/>
    <w:rsid w:val="00287885"/>
    <w:rsid w:val="002A21C9"/>
    <w:rsid w:val="002A4384"/>
    <w:rsid w:val="002A7D40"/>
    <w:rsid w:val="002B65B4"/>
    <w:rsid w:val="0034505C"/>
    <w:rsid w:val="003A66B7"/>
    <w:rsid w:val="003F737B"/>
    <w:rsid w:val="004055A7"/>
    <w:rsid w:val="00411DB0"/>
    <w:rsid w:val="00451CD4"/>
    <w:rsid w:val="004906BD"/>
    <w:rsid w:val="004D72F3"/>
    <w:rsid w:val="00551B25"/>
    <w:rsid w:val="005C46BC"/>
    <w:rsid w:val="005D2BB3"/>
    <w:rsid w:val="00615E57"/>
    <w:rsid w:val="0067156C"/>
    <w:rsid w:val="006A6575"/>
    <w:rsid w:val="006D6554"/>
    <w:rsid w:val="007078AF"/>
    <w:rsid w:val="00762B9D"/>
    <w:rsid w:val="00763D60"/>
    <w:rsid w:val="007E581D"/>
    <w:rsid w:val="007E7120"/>
    <w:rsid w:val="00840EEC"/>
    <w:rsid w:val="00846760"/>
    <w:rsid w:val="008D0FB0"/>
    <w:rsid w:val="00901762"/>
    <w:rsid w:val="00922884"/>
    <w:rsid w:val="00926701"/>
    <w:rsid w:val="0093521B"/>
    <w:rsid w:val="00966C64"/>
    <w:rsid w:val="009A1B54"/>
    <w:rsid w:val="00A20115"/>
    <w:rsid w:val="00A914F3"/>
    <w:rsid w:val="00AA43B6"/>
    <w:rsid w:val="00BA4095"/>
    <w:rsid w:val="00BF727B"/>
    <w:rsid w:val="00C5536C"/>
    <w:rsid w:val="00C5665F"/>
    <w:rsid w:val="00CE1072"/>
    <w:rsid w:val="00D30CAC"/>
    <w:rsid w:val="00D96A3C"/>
    <w:rsid w:val="00F174EA"/>
    <w:rsid w:val="00FC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B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906BD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9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762B9D"/>
    <w:rPr>
      <w:b/>
      <w:bCs/>
    </w:rPr>
  </w:style>
  <w:style w:type="paragraph" w:styleId="a5">
    <w:name w:val="Body Text"/>
    <w:basedOn w:val="a"/>
    <w:link w:val="a6"/>
    <w:rsid w:val="002A438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438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Арискина</dc:creator>
  <cp:keywords/>
  <dc:description/>
  <cp:lastModifiedBy>Зинченко</cp:lastModifiedBy>
  <cp:revision>18</cp:revision>
  <cp:lastPrinted>2025-10-28T08:25:00Z</cp:lastPrinted>
  <dcterms:created xsi:type="dcterms:W3CDTF">2024-08-20T02:54:00Z</dcterms:created>
  <dcterms:modified xsi:type="dcterms:W3CDTF">2025-11-01T04:47:00Z</dcterms:modified>
</cp:coreProperties>
</file>